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/>
          <w:b/>
          <w:bCs/>
          <w:sz w:val="32"/>
          <w:szCs w:val="36"/>
        </w:rPr>
      </w:pPr>
      <w:r>
        <w:rPr>
          <w:rFonts w:hint="eastAsia" w:ascii="楷体" w:hAnsi="楷体" w:eastAsia="楷体"/>
          <w:b/>
          <w:bCs/>
          <w:sz w:val="32"/>
          <w:szCs w:val="36"/>
        </w:rPr>
        <w:t>附件：</w:t>
      </w:r>
    </w:p>
    <w:p>
      <w:pPr>
        <w:jc w:val="left"/>
        <w:rPr>
          <w:rFonts w:ascii="楷体" w:hAnsi="楷体" w:eastAsia="楷体"/>
          <w:b/>
          <w:bCs/>
          <w:sz w:val="32"/>
          <w:szCs w:val="36"/>
        </w:rPr>
      </w:pPr>
    </w:p>
    <w:p>
      <w:pPr>
        <w:jc w:val="center"/>
        <w:rPr>
          <w:rFonts w:ascii="华文中宋" w:eastAsia="华文中宋"/>
          <w:b/>
          <w:bCs/>
          <w:sz w:val="32"/>
          <w:szCs w:val="36"/>
        </w:rPr>
      </w:pPr>
      <w:r>
        <w:rPr>
          <w:rFonts w:hint="eastAsia" w:ascii="华文中宋" w:hAnsi="华文中宋"/>
          <w:b/>
          <w:bCs/>
          <w:sz w:val="32"/>
          <w:szCs w:val="36"/>
        </w:rPr>
        <w:t>新型冠状病毒感染肺炎防控手册（办公篇）</w:t>
      </w:r>
    </w:p>
    <w:p>
      <w:pPr>
        <w:jc w:val="center"/>
        <w:rPr>
          <w:rFonts w:ascii="华文中宋" w:eastAsia="华文中宋"/>
          <w:b/>
          <w:bCs/>
          <w:sz w:val="32"/>
          <w:szCs w:val="36"/>
        </w:rPr>
      </w:pPr>
    </w:p>
    <w:p>
      <w:pPr>
        <w:jc w:val="center"/>
        <w:rPr>
          <w:rFonts w:ascii="华文中宋" w:eastAsia="华文中宋"/>
          <w:b/>
          <w:bCs/>
          <w:sz w:val="32"/>
          <w:szCs w:val="36"/>
        </w:rPr>
      </w:pPr>
    </w:p>
    <w:p>
      <w:pPr>
        <w:spacing w:line="360" w:lineRule="auto"/>
        <w:ind w:firstLine="138" w:firstLineChars="49"/>
        <w:rPr>
          <w:rFonts w:ascii="楷体" w:hAnsi="楷体" w:eastAsia="楷体"/>
          <w:b/>
          <w:sz w:val="28"/>
          <w:szCs w:val="32"/>
        </w:rPr>
      </w:pPr>
      <w:r>
        <w:rPr>
          <w:rFonts w:ascii="楷体" w:hAnsi="楷体" w:eastAsia="楷体"/>
          <w:b/>
          <w:sz w:val="28"/>
          <w:szCs w:val="32"/>
        </w:rPr>
        <w:t>1</w:t>
      </w:r>
      <w:r>
        <w:rPr>
          <w:rFonts w:hint="eastAsia" w:ascii="楷体" w:hAnsi="楷体" w:eastAsia="楷体"/>
          <w:b/>
          <w:sz w:val="28"/>
          <w:szCs w:val="32"/>
        </w:rPr>
        <w:t>、上班途中如何做</w:t>
      </w:r>
    </w:p>
    <w:p>
      <w:pPr>
        <w:spacing w:line="360" w:lineRule="auto"/>
        <w:ind w:firstLine="548" w:firstLineChars="196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Cs/>
          <w:sz w:val="28"/>
          <w:szCs w:val="32"/>
        </w:rPr>
        <w:t>正确佩戴</w:t>
      </w:r>
      <w:r>
        <w:rPr>
          <w:rFonts w:hint="eastAsia" w:ascii="仿宋" w:hAnsi="仿宋" w:eastAsia="仿宋"/>
          <w:sz w:val="28"/>
          <w:szCs w:val="32"/>
        </w:rPr>
        <w:t>一次性医用口罩。尽量不乘坐公共交通工具，建议步行、骑行或乘坐私家车、班车上班。如必须乘坐公共交通工具时，务必全程佩戴口罩。途中尽量避免用手触摸车上物品。</w:t>
      </w:r>
    </w:p>
    <w:p>
      <w:pPr>
        <w:spacing w:line="360" w:lineRule="auto"/>
        <w:rPr>
          <w:rFonts w:ascii="楷体" w:hAnsi="楷体" w:eastAsia="楷体"/>
          <w:b/>
          <w:sz w:val="28"/>
          <w:szCs w:val="32"/>
        </w:rPr>
      </w:pPr>
      <w:r>
        <w:rPr>
          <w:rFonts w:ascii="楷体" w:hAnsi="楷体" w:eastAsia="楷体"/>
          <w:b/>
          <w:sz w:val="28"/>
          <w:szCs w:val="32"/>
        </w:rPr>
        <w:t>2</w:t>
      </w:r>
      <w:r>
        <w:rPr>
          <w:rFonts w:hint="eastAsia" w:ascii="楷体" w:hAnsi="楷体" w:eastAsia="楷体"/>
          <w:b/>
          <w:sz w:val="28"/>
          <w:szCs w:val="32"/>
        </w:rPr>
        <w:t>、入楼工作如何做</w:t>
      </w:r>
    </w:p>
    <w:p>
      <w:pPr>
        <w:spacing w:line="360" w:lineRule="auto"/>
        <w:ind w:firstLine="554" w:firstLineChars="198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进入办公楼前自觉接受体温检测，体温正常可入楼工作，并到卫生间洗手。若体温超过</w:t>
      </w:r>
      <w:r>
        <w:rPr>
          <w:rFonts w:ascii="仿宋" w:hAnsi="仿宋" w:eastAsia="仿宋"/>
          <w:sz w:val="28"/>
          <w:szCs w:val="32"/>
        </w:rPr>
        <w:t>37.3</w:t>
      </w:r>
      <w:r>
        <w:rPr>
          <w:rFonts w:hint="eastAsia" w:ascii="仿宋" w:hAnsi="仿宋" w:eastAsia="仿宋"/>
          <w:sz w:val="28"/>
          <w:szCs w:val="32"/>
        </w:rPr>
        <w:t>℃，请勿入楼工作，并回家观察休息，必要时到医院就诊。</w:t>
      </w:r>
    </w:p>
    <w:p>
      <w:pPr>
        <w:spacing w:line="360" w:lineRule="auto"/>
        <w:rPr>
          <w:rFonts w:ascii="楷体" w:hAnsi="楷体" w:eastAsia="楷体"/>
          <w:sz w:val="28"/>
          <w:szCs w:val="32"/>
        </w:rPr>
      </w:pPr>
      <w:r>
        <w:rPr>
          <w:rFonts w:ascii="楷体" w:hAnsi="楷体" w:eastAsia="楷体"/>
          <w:b/>
          <w:sz w:val="28"/>
          <w:szCs w:val="32"/>
        </w:rPr>
        <w:t>3</w:t>
      </w:r>
      <w:r>
        <w:rPr>
          <w:rFonts w:hint="eastAsia" w:ascii="楷体" w:hAnsi="楷体" w:eastAsia="楷体"/>
          <w:b/>
          <w:sz w:val="28"/>
          <w:szCs w:val="32"/>
        </w:rPr>
        <w:t>、入室办公如何做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保持办公区环境清洁，建议每日通风</w:t>
      </w:r>
      <w:r>
        <w:rPr>
          <w:rFonts w:ascii="仿宋" w:hAnsi="仿宋" w:eastAsia="仿宋"/>
          <w:sz w:val="28"/>
          <w:szCs w:val="32"/>
        </w:rPr>
        <w:t>3</w:t>
      </w:r>
      <w:r>
        <w:rPr>
          <w:rFonts w:hint="eastAsia" w:ascii="仿宋" w:hAnsi="仿宋" w:eastAsia="仿宋"/>
          <w:sz w:val="28"/>
          <w:szCs w:val="32"/>
        </w:rPr>
        <w:t>次，每次</w:t>
      </w:r>
      <w:r>
        <w:rPr>
          <w:rFonts w:ascii="仿宋" w:hAnsi="仿宋" w:eastAsia="仿宋"/>
          <w:sz w:val="28"/>
          <w:szCs w:val="32"/>
        </w:rPr>
        <w:t>20-30</w:t>
      </w:r>
      <w:r>
        <w:rPr>
          <w:rFonts w:hint="eastAsia" w:ascii="仿宋" w:hAnsi="仿宋" w:eastAsia="仿宋"/>
          <w:sz w:val="28"/>
          <w:szCs w:val="32"/>
        </w:rPr>
        <w:t>分钟，通风时注意保暖。人与人之间保持</w:t>
      </w:r>
      <w:r>
        <w:rPr>
          <w:rFonts w:ascii="仿宋" w:hAnsi="仿宋" w:eastAsia="仿宋"/>
          <w:sz w:val="28"/>
          <w:szCs w:val="32"/>
        </w:rPr>
        <w:t>1</w:t>
      </w:r>
      <w:r>
        <w:rPr>
          <w:rFonts w:hint="eastAsia" w:ascii="仿宋" w:hAnsi="仿宋" w:eastAsia="仿宋"/>
          <w:sz w:val="28"/>
          <w:szCs w:val="32"/>
        </w:rPr>
        <w:t>米以上距离，多人办公时佩戴口罩。保持勤洗手、多饮水，坚持在进食前、如厕后按照六步法严格洗手。接待外来人员双方佩戴口罩。</w:t>
      </w:r>
    </w:p>
    <w:p>
      <w:pPr>
        <w:spacing w:line="360" w:lineRule="auto"/>
        <w:rPr>
          <w:rFonts w:ascii="楷体" w:hAnsi="楷体" w:eastAsia="楷体"/>
          <w:b/>
          <w:sz w:val="28"/>
          <w:szCs w:val="32"/>
        </w:rPr>
      </w:pPr>
      <w:r>
        <w:rPr>
          <w:rFonts w:ascii="楷体" w:hAnsi="楷体" w:eastAsia="楷体"/>
          <w:b/>
          <w:sz w:val="28"/>
          <w:szCs w:val="32"/>
        </w:rPr>
        <w:t>4</w:t>
      </w:r>
      <w:r>
        <w:rPr>
          <w:rFonts w:hint="eastAsia" w:ascii="楷体" w:hAnsi="楷体" w:eastAsia="楷体"/>
          <w:b/>
          <w:sz w:val="28"/>
          <w:szCs w:val="32"/>
        </w:rPr>
        <w:t>、参加会议如何做</w:t>
      </w:r>
    </w:p>
    <w:p>
      <w:pPr>
        <w:spacing w:line="360" w:lineRule="auto"/>
        <w:ind w:firstLine="554" w:firstLineChars="198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建议佩戴口罩，进入会议室前洗手消毒。开会人员间隔</w:t>
      </w:r>
      <w:r>
        <w:rPr>
          <w:rFonts w:ascii="仿宋" w:hAnsi="仿宋" w:eastAsia="仿宋"/>
          <w:sz w:val="28"/>
          <w:szCs w:val="32"/>
        </w:rPr>
        <w:t>1</w:t>
      </w:r>
      <w:r>
        <w:rPr>
          <w:rFonts w:hint="eastAsia" w:ascii="仿宋" w:hAnsi="仿宋" w:eastAsia="仿宋"/>
          <w:sz w:val="28"/>
          <w:szCs w:val="32"/>
        </w:rPr>
        <w:t>米以上。减少集中开会，控制会议时间，会议时间过长时，开窗通风</w:t>
      </w:r>
      <w:r>
        <w:rPr>
          <w:rFonts w:ascii="仿宋" w:hAnsi="仿宋" w:eastAsia="仿宋"/>
          <w:sz w:val="28"/>
          <w:szCs w:val="32"/>
        </w:rPr>
        <w:t>1</w:t>
      </w:r>
      <w:r>
        <w:rPr>
          <w:rFonts w:hint="eastAsia" w:ascii="仿宋" w:hAnsi="仿宋" w:eastAsia="仿宋"/>
          <w:sz w:val="28"/>
          <w:szCs w:val="32"/>
        </w:rPr>
        <w:t>次。会议结束后场地、家具须进行消毒。茶具用品建议开水浸泡消毒。</w:t>
      </w:r>
    </w:p>
    <w:p>
      <w:pPr>
        <w:spacing w:line="360" w:lineRule="auto"/>
        <w:rPr>
          <w:rFonts w:ascii="楷体" w:hAnsi="楷体" w:eastAsia="楷体"/>
          <w:b/>
          <w:sz w:val="28"/>
          <w:szCs w:val="32"/>
        </w:rPr>
      </w:pPr>
      <w:r>
        <w:rPr>
          <w:rFonts w:ascii="楷体" w:hAnsi="楷体" w:eastAsia="楷体"/>
          <w:b/>
          <w:sz w:val="28"/>
          <w:szCs w:val="32"/>
        </w:rPr>
        <w:t>5</w:t>
      </w:r>
      <w:r>
        <w:rPr>
          <w:rFonts w:hint="eastAsia" w:ascii="楷体" w:hAnsi="楷体" w:eastAsia="楷体"/>
          <w:b/>
          <w:sz w:val="28"/>
          <w:szCs w:val="32"/>
        </w:rPr>
        <w:t>、食堂进餐如何做</w:t>
      </w:r>
    </w:p>
    <w:p>
      <w:pPr>
        <w:spacing w:line="360" w:lineRule="auto"/>
        <w:ind w:firstLine="554" w:firstLineChars="198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采用分餐进食，避免人员密集。餐厅每日消毒</w:t>
      </w:r>
      <w:r>
        <w:rPr>
          <w:rFonts w:ascii="仿宋" w:hAnsi="仿宋" w:eastAsia="仿宋"/>
          <w:sz w:val="28"/>
          <w:szCs w:val="32"/>
        </w:rPr>
        <w:t>1</w:t>
      </w:r>
      <w:r>
        <w:rPr>
          <w:rFonts w:hint="eastAsia" w:ascii="仿宋" w:hAnsi="仿宋" w:eastAsia="仿宋"/>
          <w:sz w:val="28"/>
          <w:szCs w:val="32"/>
        </w:rPr>
        <w:t>次，餐桌椅使用后进行消毒。餐具用品须高温消毒。操作间保持清洁干燥，严禁生食和熟食用品混用，避免肉类生食。建议营养配餐，清淡适口。</w:t>
      </w:r>
    </w:p>
    <w:p>
      <w:pPr>
        <w:spacing w:line="360" w:lineRule="auto"/>
        <w:rPr>
          <w:rFonts w:ascii="楷体" w:hAnsi="楷体" w:eastAsia="楷体"/>
          <w:b/>
          <w:sz w:val="28"/>
          <w:szCs w:val="32"/>
        </w:rPr>
      </w:pPr>
      <w:r>
        <w:rPr>
          <w:rFonts w:ascii="楷体" w:hAnsi="楷体" w:eastAsia="楷体"/>
          <w:b/>
          <w:sz w:val="28"/>
          <w:szCs w:val="32"/>
        </w:rPr>
        <w:t>6</w:t>
      </w:r>
      <w:r>
        <w:rPr>
          <w:rFonts w:hint="eastAsia" w:ascii="楷体" w:hAnsi="楷体" w:eastAsia="楷体"/>
          <w:b/>
          <w:sz w:val="28"/>
          <w:szCs w:val="32"/>
        </w:rPr>
        <w:t>、下班路上如何做</w:t>
      </w:r>
    </w:p>
    <w:p>
      <w:pPr>
        <w:spacing w:line="360" w:lineRule="auto"/>
        <w:ind w:firstLine="554" w:firstLineChars="198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洗手后佩戴一次性医用口罩外出，回到家中摘掉口罩后首先洗手消毒。手机和钥匙使用消毒湿巾或</w:t>
      </w:r>
      <w:r>
        <w:rPr>
          <w:rFonts w:ascii="仿宋" w:hAnsi="仿宋" w:eastAsia="仿宋"/>
          <w:sz w:val="28"/>
          <w:szCs w:val="32"/>
        </w:rPr>
        <w:t>75%</w:t>
      </w:r>
      <w:r>
        <w:rPr>
          <w:rFonts w:hint="eastAsia" w:ascii="仿宋" w:hAnsi="仿宋" w:eastAsia="仿宋"/>
          <w:sz w:val="28"/>
          <w:szCs w:val="32"/>
        </w:rPr>
        <w:t>酒精擦拭。居室保持通风和卫生清洁，避免多人聚会。</w:t>
      </w:r>
    </w:p>
    <w:p>
      <w:pPr>
        <w:spacing w:line="360" w:lineRule="auto"/>
        <w:rPr>
          <w:rFonts w:ascii="楷体" w:hAnsi="楷体" w:eastAsia="楷体"/>
          <w:b/>
          <w:sz w:val="28"/>
          <w:szCs w:val="32"/>
        </w:rPr>
      </w:pPr>
      <w:r>
        <w:rPr>
          <w:rFonts w:ascii="楷体" w:hAnsi="楷体" w:eastAsia="楷体"/>
          <w:b/>
          <w:bCs/>
          <w:sz w:val="28"/>
          <w:szCs w:val="32"/>
        </w:rPr>
        <w:t>7</w:t>
      </w:r>
      <w:r>
        <w:rPr>
          <w:rFonts w:hint="eastAsia" w:ascii="楷体" w:hAnsi="楷体" w:eastAsia="楷体"/>
          <w:b/>
          <w:bCs/>
          <w:sz w:val="28"/>
          <w:szCs w:val="32"/>
        </w:rPr>
        <w:t>、公务采购</w:t>
      </w:r>
      <w:r>
        <w:rPr>
          <w:rFonts w:hint="eastAsia" w:ascii="楷体" w:hAnsi="楷体" w:eastAsia="楷体"/>
          <w:b/>
          <w:sz w:val="28"/>
          <w:szCs w:val="32"/>
        </w:rPr>
        <w:t>如何做</w:t>
      </w:r>
    </w:p>
    <w:p>
      <w:pPr>
        <w:spacing w:line="360" w:lineRule="auto"/>
        <w:ind w:firstLine="554" w:firstLineChars="198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须佩戴口罩出行，避开密集人群。与人接触保持</w:t>
      </w:r>
      <w:r>
        <w:rPr>
          <w:rFonts w:ascii="仿宋" w:hAnsi="仿宋" w:eastAsia="仿宋"/>
          <w:sz w:val="28"/>
          <w:szCs w:val="32"/>
        </w:rPr>
        <w:t>1</w:t>
      </w:r>
      <w:r>
        <w:rPr>
          <w:rFonts w:hint="eastAsia" w:ascii="仿宋" w:hAnsi="仿宋" w:eastAsia="仿宋"/>
          <w:sz w:val="28"/>
          <w:szCs w:val="32"/>
        </w:rPr>
        <w:t>米以上距离，避免在公共场所长时间停留。</w:t>
      </w:r>
    </w:p>
    <w:p>
      <w:pPr>
        <w:spacing w:line="360" w:lineRule="auto"/>
        <w:rPr>
          <w:rFonts w:ascii="楷体" w:hAnsi="楷体" w:eastAsia="楷体"/>
          <w:b/>
          <w:sz w:val="28"/>
          <w:szCs w:val="32"/>
        </w:rPr>
      </w:pPr>
      <w:r>
        <w:rPr>
          <w:rFonts w:ascii="楷体" w:hAnsi="楷体" w:eastAsia="楷体"/>
          <w:b/>
          <w:bCs/>
          <w:sz w:val="28"/>
          <w:szCs w:val="32"/>
        </w:rPr>
        <w:t>8</w:t>
      </w:r>
      <w:r>
        <w:rPr>
          <w:rFonts w:hint="eastAsia" w:ascii="楷体" w:hAnsi="楷体" w:eastAsia="楷体"/>
          <w:b/>
          <w:bCs/>
          <w:sz w:val="28"/>
          <w:szCs w:val="32"/>
        </w:rPr>
        <w:t>、工间运动</w:t>
      </w:r>
      <w:r>
        <w:rPr>
          <w:rFonts w:hint="eastAsia" w:ascii="楷体" w:hAnsi="楷体" w:eastAsia="楷体"/>
          <w:b/>
          <w:sz w:val="28"/>
          <w:szCs w:val="32"/>
        </w:rPr>
        <w:t>如何做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建议适当、适度活动，保证身体状况良好。避免过度、过量运动，造成身体免疫能力下降。</w:t>
      </w:r>
    </w:p>
    <w:p>
      <w:pPr>
        <w:spacing w:line="360" w:lineRule="auto"/>
        <w:rPr>
          <w:rFonts w:ascii="楷体" w:hAnsi="楷体" w:eastAsia="楷体"/>
          <w:b/>
          <w:sz w:val="28"/>
          <w:szCs w:val="32"/>
        </w:rPr>
      </w:pPr>
      <w:r>
        <w:rPr>
          <w:rFonts w:ascii="楷体" w:hAnsi="楷体" w:eastAsia="楷体"/>
          <w:b/>
          <w:sz w:val="28"/>
          <w:szCs w:val="32"/>
        </w:rPr>
        <w:t>9</w:t>
      </w:r>
      <w:r>
        <w:rPr>
          <w:rFonts w:hint="eastAsia" w:ascii="楷体" w:hAnsi="楷体" w:eastAsia="楷体"/>
          <w:b/>
          <w:sz w:val="28"/>
          <w:szCs w:val="32"/>
        </w:rPr>
        <w:t>、公共区域如何做</w:t>
      </w:r>
    </w:p>
    <w:p>
      <w:pPr>
        <w:spacing w:line="360" w:lineRule="auto"/>
        <w:ind w:firstLine="554" w:firstLineChars="198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每日须对门厅、楼道、会议室、电梯、楼梯、卫生间等公共部位进行消毒，尽量使用喷雾消毒。每个区域使用的保洁用具要分开，避免混用。</w:t>
      </w:r>
    </w:p>
    <w:p>
      <w:pPr>
        <w:spacing w:line="360" w:lineRule="auto"/>
        <w:rPr>
          <w:rFonts w:ascii="楷体" w:hAnsi="楷体" w:eastAsia="楷体"/>
          <w:b/>
          <w:sz w:val="28"/>
          <w:szCs w:val="32"/>
        </w:rPr>
      </w:pPr>
      <w:r>
        <w:rPr>
          <w:rFonts w:ascii="楷体" w:hAnsi="楷体" w:eastAsia="楷体"/>
          <w:b/>
          <w:bCs/>
          <w:sz w:val="28"/>
          <w:szCs w:val="32"/>
        </w:rPr>
        <w:t>10</w:t>
      </w:r>
      <w:r>
        <w:rPr>
          <w:rFonts w:hint="eastAsia" w:ascii="楷体" w:hAnsi="楷体" w:eastAsia="楷体"/>
          <w:b/>
          <w:bCs/>
          <w:sz w:val="28"/>
          <w:szCs w:val="32"/>
        </w:rPr>
        <w:t>、公务出行</w:t>
      </w:r>
      <w:r>
        <w:rPr>
          <w:rFonts w:hint="eastAsia" w:ascii="楷体" w:hAnsi="楷体" w:eastAsia="楷体"/>
          <w:b/>
          <w:sz w:val="28"/>
          <w:szCs w:val="32"/>
        </w:rPr>
        <w:t>如何做</w:t>
      </w:r>
    </w:p>
    <w:p>
      <w:pPr>
        <w:spacing w:line="360" w:lineRule="auto"/>
        <w:ind w:firstLine="554" w:firstLineChars="198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专车内部及门把手建议每日用</w:t>
      </w:r>
      <w:r>
        <w:rPr>
          <w:rFonts w:ascii="仿宋" w:hAnsi="仿宋" w:eastAsia="仿宋"/>
          <w:sz w:val="28"/>
          <w:szCs w:val="32"/>
        </w:rPr>
        <w:t>75%</w:t>
      </w:r>
      <w:r>
        <w:rPr>
          <w:rFonts w:hint="eastAsia" w:ascii="仿宋" w:hAnsi="仿宋" w:eastAsia="仿宋"/>
          <w:sz w:val="28"/>
          <w:szCs w:val="32"/>
        </w:rPr>
        <w:t>酒精擦拭</w:t>
      </w:r>
      <w:r>
        <w:rPr>
          <w:rFonts w:ascii="仿宋" w:hAnsi="仿宋" w:eastAsia="仿宋"/>
          <w:sz w:val="28"/>
          <w:szCs w:val="32"/>
        </w:rPr>
        <w:t>1</w:t>
      </w:r>
      <w:r>
        <w:rPr>
          <w:rFonts w:hint="eastAsia" w:ascii="仿宋" w:hAnsi="仿宋" w:eastAsia="仿宋"/>
          <w:sz w:val="28"/>
          <w:szCs w:val="32"/>
        </w:rPr>
        <w:t>次。乘坐班车须佩戴口罩，建议班车在使用后用</w:t>
      </w:r>
      <w:r>
        <w:rPr>
          <w:rFonts w:ascii="仿宋" w:hAnsi="仿宋" w:eastAsia="仿宋"/>
          <w:sz w:val="28"/>
          <w:szCs w:val="32"/>
        </w:rPr>
        <w:t>75%</w:t>
      </w:r>
      <w:r>
        <w:rPr>
          <w:rFonts w:hint="eastAsia" w:ascii="仿宋" w:hAnsi="仿宋" w:eastAsia="仿宋"/>
          <w:sz w:val="28"/>
          <w:szCs w:val="32"/>
        </w:rPr>
        <w:t>酒精对车内及门把手擦拭消毒。</w:t>
      </w:r>
    </w:p>
    <w:p>
      <w:pPr>
        <w:spacing w:line="360" w:lineRule="auto"/>
        <w:rPr>
          <w:rFonts w:ascii="楷体" w:hAnsi="楷体" w:eastAsia="楷体"/>
          <w:b/>
          <w:sz w:val="28"/>
          <w:szCs w:val="32"/>
        </w:rPr>
      </w:pPr>
      <w:r>
        <w:rPr>
          <w:rFonts w:ascii="楷体" w:hAnsi="楷体" w:eastAsia="楷体"/>
          <w:b/>
          <w:bCs/>
          <w:sz w:val="28"/>
          <w:szCs w:val="32"/>
        </w:rPr>
        <w:t>11</w:t>
      </w:r>
      <w:r>
        <w:rPr>
          <w:rFonts w:hint="eastAsia" w:ascii="楷体" w:hAnsi="楷体" w:eastAsia="楷体"/>
          <w:b/>
          <w:bCs/>
          <w:sz w:val="28"/>
          <w:szCs w:val="32"/>
        </w:rPr>
        <w:t>、后勤人员</w:t>
      </w:r>
      <w:r>
        <w:rPr>
          <w:rFonts w:hint="eastAsia" w:ascii="楷体" w:hAnsi="楷体" w:eastAsia="楷体"/>
          <w:b/>
          <w:sz w:val="28"/>
          <w:szCs w:val="32"/>
        </w:rPr>
        <w:t>如何做</w:t>
      </w:r>
    </w:p>
    <w:p>
      <w:pPr>
        <w:spacing w:line="360" w:lineRule="auto"/>
        <w:ind w:firstLine="411" w:firstLineChars="147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服务人员、清洁人员工作时须佩戴口罩，并与人保持安全距离。食堂采购人员或供货人员须佩戴口罩和一次性橡胶手套，避免直接手触肉禽类生鲜材料，摘手套后及时洗手消毒。保洁人员工作时须佩戴一次性橡胶手套，工作结束后洗手消毒。前台人员须佩戴口罩工作，并认真询问和登记外来人员状况，发现异常情况及时报告。</w:t>
      </w:r>
    </w:p>
    <w:p>
      <w:pPr>
        <w:spacing w:line="360" w:lineRule="auto"/>
        <w:rPr>
          <w:rFonts w:ascii="楷体" w:hAnsi="楷体" w:eastAsia="楷体"/>
          <w:b/>
          <w:sz w:val="28"/>
          <w:szCs w:val="32"/>
        </w:rPr>
      </w:pPr>
      <w:r>
        <w:rPr>
          <w:rFonts w:ascii="楷体" w:hAnsi="楷体" w:eastAsia="楷体"/>
          <w:b/>
          <w:sz w:val="28"/>
          <w:szCs w:val="32"/>
        </w:rPr>
        <w:t>12</w:t>
      </w:r>
      <w:r>
        <w:rPr>
          <w:rFonts w:hint="eastAsia" w:ascii="楷体" w:hAnsi="楷体" w:eastAsia="楷体"/>
          <w:b/>
          <w:sz w:val="28"/>
          <w:szCs w:val="32"/>
        </w:rPr>
        <w:t>、公务来访如何做</w:t>
      </w:r>
    </w:p>
    <w:p>
      <w:pPr>
        <w:spacing w:line="360" w:lineRule="auto"/>
        <w:ind w:firstLine="411" w:firstLineChars="147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bCs/>
          <w:sz w:val="28"/>
          <w:szCs w:val="32"/>
        </w:rPr>
        <w:t>须佩戴口罩。</w:t>
      </w:r>
      <w:r>
        <w:rPr>
          <w:rFonts w:hint="eastAsia" w:ascii="仿宋" w:hAnsi="仿宋" w:eastAsia="仿宋"/>
          <w:sz w:val="28"/>
          <w:szCs w:val="32"/>
        </w:rPr>
        <w:t>进入办公楼前首先进行体温检测，并介绍有无湖北接触史和发热、咳嗽、呼吸不畅等症状。无上述情况，且体温在</w:t>
      </w:r>
      <w:r>
        <w:rPr>
          <w:rFonts w:ascii="仿宋" w:hAnsi="仿宋" w:eastAsia="仿宋"/>
          <w:sz w:val="28"/>
          <w:szCs w:val="32"/>
        </w:rPr>
        <w:t>37.2</w:t>
      </w:r>
      <w:r>
        <w:rPr>
          <w:rFonts w:hint="eastAsia" w:ascii="仿宋" w:hAnsi="仿宋" w:eastAsia="仿宋"/>
          <w:sz w:val="28"/>
          <w:szCs w:val="32"/>
        </w:rPr>
        <w:t>°正常条件下，方可入楼公干。</w:t>
      </w:r>
    </w:p>
    <w:p>
      <w:pPr>
        <w:spacing w:line="360" w:lineRule="auto"/>
        <w:rPr>
          <w:rFonts w:ascii="楷体" w:hAnsi="楷体" w:eastAsia="楷体"/>
          <w:b/>
          <w:sz w:val="28"/>
          <w:szCs w:val="32"/>
        </w:rPr>
      </w:pPr>
      <w:r>
        <w:rPr>
          <w:rFonts w:ascii="楷体" w:hAnsi="楷体" w:eastAsia="楷体"/>
          <w:b/>
          <w:sz w:val="28"/>
          <w:szCs w:val="32"/>
        </w:rPr>
        <w:t>13</w:t>
      </w:r>
      <w:r>
        <w:rPr>
          <w:rFonts w:hint="eastAsia" w:ascii="楷体" w:hAnsi="楷体" w:eastAsia="楷体"/>
          <w:b/>
          <w:sz w:val="28"/>
          <w:szCs w:val="32"/>
        </w:rPr>
        <w:t>、传阅文件如何做</w:t>
      </w:r>
    </w:p>
    <w:p>
      <w:pPr>
        <w:spacing w:line="360" w:lineRule="auto"/>
        <w:rPr>
          <w:sz w:val="18"/>
          <w:szCs w:val="21"/>
        </w:rPr>
      </w:pPr>
      <w:r>
        <w:rPr>
          <w:rFonts w:ascii="仿宋" w:hAnsi="仿宋" w:eastAsia="仿宋"/>
          <w:bCs/>
          <w:sz w:val="28"/>
          <w:szCs w:val="32"/>
        </w:rPr>
        <w:t xml:space="preserve"> </w:t>
      </w:r>
      <w:r>
        <w:rPr>
          <w:rFonts w:hint="eastAsia" w:ascii="仿宋" w:hAnsi="仿宋" w:eastAsia="仿宋"/>
          <w:bCs/>
          <w:sz w:val="28"/>
          <w:szCs w:val="32"/>
        </w:rPr>
        <w:t>传递纸质文件前后均需洗手，传阅文件时佩戴口罩。</w:t>
      </w:r>
    </w:p>
    <w:p>
      <w:pPr>
        <w:spacing w:line="360" w:lineRule="auto"/>
        <w:rPr>
          <w:rFonts w:ascii="楷体" w:hAnsi="楷体" w:eastAsia="楷体"/>
          <w:b/>
          <w:sz w:val="28"/>
          <w:szCs w:val="32"/>
        </w:rPr>
      </w:pPr>
      <w:r>
        <w:rPr>
          <w:rFonts w:ascii="楷体" w:hAnsi="楷体" w:eastAsia="楷体"/>
          <w:b/>
          <w:sz w:val="28"/>
          <w:szCs w:val="32"/>
        </w:rPr>
        <w:t>14</w:t>
      </w:r>
      <w:r>
        <w:rPr>
          <w:rFonts w:hint="eastAsia" w:ascii="楷体" w:hAnsi="楷体" w:eastAsia="楷体"/>
          <w:b/>
          <w:sz w:val="28"/>
          <w:szCs w:val="32"/>
        </w:rPr>
        <w:t>、电话消毒如何做</w:t>
      </w:r>
    </w:p>
    <w:p>
      <w:pPr>
        <w:spacing w:line="360" w:lineRule="auto"/>
        <w:ind w:firstLine="280" w:firstLineChars="100"/>
        <w:rPr>
          <w:rFonts w:ascii="仿宋" w:hAnsi="仿宋" w:eastAsia="仿宋"/>
          <w:bCs/>
          <w:sz w:val="28"/>
          <w:szCs w:val="32"/>
        </w:rPr>
      </w:pPr>
      <w:r>
        <w:rPr>
          <w:rFonts w:hint="eastAsia" w:ascii="仿宋" w:hAnsi="仿宋" w:eastAsia="仿宋"/>
          <w:bCs/>
          <w:sz w:val="28"/>
          <w:szCs w:val="32"/>
        </w:rPr>
        <w:t>建议座机电话每日</w:t>
      </w:r>
      <w:r>
        <w:rPr>
          <w:rFonts w:ascii="仿宋" w:hAnsi="仿宋" w:eastAsia="仿宋"/>
          <w:bCs/>
          <w:sz w:val="28"/>
          <w:szCs w:val="32"/>
        </w:rPr>
        <w:t>75%</w:t>
      </w:r>
      <w:r>
        <w:rPr>
          <w:rFonts w:hint="eastAsia" w:ascii="仿宋" w:hAnsi="仿宋" w:eastAsia="仿宋"/>
          <w:bCs/>
          <w:sz w:val="28"/>
          <w:szCs w:val="32"/>
        </w:rPr>
        <w:t>酒精擦拭两次，如果使用频繁可增加至四次。</w:t>
      </w:r>
    </w:p>
    <w:p>
      <w:pPr>
        <w:spacing w:line="360" w:lineRule="auto"/>
        <w:rPr>
          <w:rFonts w:ascii="楷体" w:hAnsi="楷体" w:eastAsia="楷体"/>
          <w:b/>
          <w:sz w:val="28"/>
          <w:szCs w:val="32"/>
        </w:rPr>
      </w:pPr>
      <w:r>
        <w:rPr>
          <w:rFonts w:ascii="楷体" w:hAnsi="楷体" w:eastAsia="楷体"/>
          <w:b/>
          <w:sz w:val="28"/>
          <w:szCs w:val="32"/>
        </w:rPr>
        <w:t>15</w:t>
      </w:r>
      <w:r>
        <w:rPr>
          <w:rFonts w:hint="eastAsia" w:ascii="楷体" w:hAnsi="楷体" w:eastAsia="楷体"/>
          <w:b/>
          <w:sz w:val="28"/>
          <w:szCs w:val="32"/>
        </w:rPr>
        <w:t>、空调消毒如何做</w:t>
      </w:r>
    </w:p>
    <w:p>
      <w:pPr>
        <w:spacing w:line="360" w:lineRule="auto"/>
        <w:ind w:firstLine="280" w:firstLineChars="100"/>
        <w:rPr>
          <w:rFonts w:ascii="仿宋" w:hAnsi="仿宋" w:eastAsia="仿宋"/>
          <w:bCs/>
          <w:sz w:val="28"/>
          <w:szCs w:val="32"/>
        </w:rPr>
      </w:pPr>
      <w:r>
        <w:rPr>
          <w:rFonts w:hint="eastAsia" w:ascii="仿宋" w:hAnsi="仿宋" w:eastAsia="仿宋"/>
          <w:bCs/>
          <w:sz w:val="28"/>
          <w:szCs w:val="32"/>
        </w:rPr>
        <w:t>（</w:t>
      </w:r>
      <w:r>
        <w:rPr>
          <w:rFonts w:ascii="仿宋" w:hAnsi="仿宋" w:eastAsia="仿宋"/>
          <w:bCs/>
          <w:sz w:val="28"/>
          <w:szCs w:val="32"/>
        </w:rPr>
        <w:t>1</w:t>
      </w:r>
      <w:r>
        <w:rPr>
          <w:rFonts w:hint="eastAsia" w:ascii="仿宋" w:hAnsi="仿宋" w:eastAsia="仿宋"/>
          <w:bCs/>
          <w:sz w:val="28"/>
          <w:szCs w:val="32"/>
        </w:rPr>
        <w:t>）中央空调系统风机盘管正常使用时，定期对送风口、回风口进行消毒。</w:t>
      </w:r>
    </w:p>
    <w:p>
      <w:pPr>
        <w:spacing w:line="360" w:lineRule="auto"/>
        <w:ind w:firstLine="280" w:firstLineChars="100"/>
        <w:rPr>
          <w:rFonts w:ascii="仿宋" w:hAnsi="仿宋" w:eastAsia="仿宋"/>
          <w:bCs/>
          <w:sz w:val="28"/>
          <w:szCs w:val="32"/>
        </w:rPr>
      </w:pPr>
      <w:r>
        <w:rPr>
          <w:rFonts w:hint="eastAsia" w:ascii="仿宋" w:hAnsi="仿宋" w:eastAsia="仿宋"/>
          <w:bCs/>
          <w:sz w:val="28"/>
          <w:szCs w:val="32"/>
        </w:rPr>
        <w:t>（</w:t>
      </w:r>
      <w:r>
        <w:rPr>
          <w:rFonts w:ascii="仿宋" w:hAnsi="仿宋" w:eastAsia="仿宋"/>
          <w:bCs/>
          <w:sz w:val="28"/>
          <w:szCs w:val="32"/>
        </w:rPr>
        <w:t>2</w:t>
      </w:r>
      <w:r>
        <w:rPr>
          <w:rFonts w:hint="eastAsia" w:ascii="仿宋" w:hAnsi="仿宋" w:eastAsia="仿宋"/>
          <w:bCs/>
          <w:sz w:val="28"/>
          <w:szCs w:val="32"/>
        </w:rPr>
        <w:t>）中央空调新风系统正常使用时，若出现疫情，不要停止风机运行，应在人员撤离后，对排风支管封闭，运行一段时间后关断新风排风系统，同时进行消毒。</w:t>
      </w:r>
    </w:p>
    <w:p>
      <w:pPr>
        <w:spacing w:line="360" w:lineRule="auto"/>
        <w:ind w:firstLine="280" w:firstLineChars="100"/>
        <w:rPr>
          <w:rFonts w:ascii="仿宋" w:hAnsi="仿宋" w:eastAsia="仿宋"/>
          <w:bCs/>
          <w:sz w:val="28"/>
          <w:szCs w:val="32"/>
        </w:rPr>
      </w:pPr>
      <w:r>
        <w:rPr>
          <w:rFonts w:hint="eastAsia" w:ascii="仿宋" w:hAnsi="仿宋" w:eastAsia="仿宋"/>
          <w:bCs/>
          <w:sz w:val="28"/>
          <w:szCs w:val="32"/>
        </w:rPr>
        <w:t>（</w:t>
      </w:r>
      <w:r>
        <w:rPr>
          <w:rFonts w:ascii="仿宋" w:hAnsi="仿宋" w:eastAsia="仿宋"/>
          <w:bCs/>
          <w:sz w:val="28"/>
          <w:szCs w:val="32"/>
        </w:rPr>
        <w:t>3</w:t>
      </w:r>
      <w:r>
        <w:rPr>
          <w:rFonts w:hint="eastAsia" w:ascii="仿宋" w:hAnsi="仿宋" w:eastAsia="仿宋"/>
          <w:bCs/>
          <w:sz w:val="28"/>
          <w:szCs w:val="32"/>
        </w:rPr>
        <w:t>）带回风的全空气系统，应把回风完全封闭，保证系统全新风运行。</w:t>
      </w:r>
    </w:p>
    <w:p>
      <w:pPr>
        <w:spacing w:line="360" w:lineRule="auto"/>
        <w:rPr>
          <w:rFonts w:ascii="楷体" w:hAnsi="楷体" w:eastAsia="楷体"/>
          <w:b/>
          <w:sz w:val="28"/>
          <w:szCs w:val="32"/>
        </w:rPr>
      </w:pPr>
      <w:r>
        <w:rPr>
          <w:rFonts w:ascii="楷体" w:hAnsi="楷体" w:eastAsia="楷体"/>
          <w:b/>
          <w:sz w:val="28"/>
          <w:szCs w:val="32"/>
        </w:rPr>
        <w:t>16</w:t>
      </w:r>
      <w:r>
        <w:rPr>
          <w:rFonts w:hint="eastAsia" w:ascii="楷体" w:hAnsi="楷体" w:eastAsia="楷体"/>
          <w:b/>
          <w:sz w:val="28"/>
          <w:szCs w:val="32"/>
        </w:rPr>
        <w:t>、废弃口罩处理如何做</w:t>
      </w:r>
    </w:p>
    <w:p>
      <w:pPr>
        <w:spacing w:line="360" w:lineRule="auto"/>
        <w:ind w:firstLine="280" w:firstLineChars="100"/>
        <w:rPr>
          <w:rFonts w:ascii="仿宋" w:hAnsi="仿宋" w:eastAsia="仿宋"/>
          <w:bCs/>
          <w:sz w:val="28"/>
          <w:szCs w:val="32"/>
        </w:rPr>
      </w:pPr>
      <w:r>
        <w:rPr>
          <w:rFonts w:hint="eastAsia" w:ascii="仿宋" w:hAnsi="仿宋" w:eastAsia="仿宋"/>
          <w:bCs/>
          <w:sz w:val="28"/>
          <w:szCs w:val="32"/>
        </w:rPr>
        <w:t>防疫期间，摘口罩前后做好手卫生，废弃口罩放入垃圾桶内，每天两次使用</w:t>
      </w:r>
      <w:r>
        <w:rPr>
          <w:rFonts w:ascii="仿宋" w:hAnsi="仿宋" w:eastAsia="仿宋"/>
          <w:bCs/>
          <w:sz w:val="28"/>
          <w:szCs w:val="32"/>
        </w:rPr>
        <w:t>75%</w:t>
      </w:r>
      <w:r>
        <w:rPr>
          <w:rFonts w:hint="eastAsia" w:ascii="仿宋" w:hAnsi="仿宋" w:eastAsia="仿宋"/>
          <w:bCs/>
          <w:sz w:val="28"/>
          <w:szCs w:val="32"/>
        </w:rPr>
        <w:t>酒精或含氯消毒剂对垃圾桶进行消毒处理。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F0E23"/>
    <w:rsid w:val="328F0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2020-01-28T15:31:00Z</dcterms:created>
  <dc:creator>Administrator</dc:creator>
  <cp:lastModifiedBy>Administrator</cp:lastModifiedBy>
  <dcterms:modified xsi:type="dcterms:W3CDTF">2020-01-28T15:31:23Z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